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502D" w14:textId="3CD11D22" w:rsidR="00F85AE0" w:rsidRDefault="00F85AE0">
      <w:pPr>
        <w:widowControl/>
        <w:autoSpaceDE/>
        <w:autoSpaceDN/>
        <w:spacing w:line="276" w:lineRule="auto"/>
        <w:rPr>
          <w:rFonts w:cstheme="minorHAnsi"/>
          <w:sz w:val="36"/>
          <w:szCs w:val="36"/>
        </w:rPr>
      </w:pPr>
    </w:p>
    <w:p w14:paraId="5DE1D235" w14:textId="61673E4B" w:rsidR="00F85AE0" w:rsidRDefault="00F85AE0" w:rsidP="003F72BB">
      <w:pPr>
        <w:widowControl/>
        <w:adjustRightInd w:val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Appendix A</w:t>
      </w:r>
    </w:p>
    <w:p w14:paraId="12781DCE" w14:textId="01F49F64" w:rsidR="003F72BB" w:rsidRDefault="003F72BB" w:rsidP="003F72BB">
      <w:pPr>
        <w:jc w:val="center"/>
        <w:rPr>
          <w:rFonts w:cstheme="minorHAnsi"/>
          <w:sz w:val="36"/>
          <w:szCs w:val="36"/>
        </w:rPr>
      </w:pPr>
      <w:r w:rsidRPr="003F72BB">
        <w:rPr>
          <w:rFonts w:cstheme="minorHAnsi"/>
          <w:sz w:val="36"/>
          <w:szCs w:val="36"/>
        </w:rPr>
        <w:t>FL-50</w:t>
      </w:r>
      <w:r w:rsidR="00B21BED">
        <w:rPr>
          <w:rFonts w:cstheme="minorHAnsi"/>
          <w:sz w:val="36"/>
          <w:szCs w:val="36"/>
        </w:rPr>
        <w:t>9</w:t>
      </w:r>
      <w:r w:rsidRPr="003F72BB">
        <w:rPr>
          <w:rFonts w:cstheme="minorHAnsi"/>
          <w:sz w:val="36"/>
          <w:szCs w:val="36"/>
        </w:rPr>
        <w:t xml:space="preserve"> </w:t>
      </w:r>
      <w:r w:rsidR="00733358">
        <w:rPr>
          <w:rFonts w:cstheme="minorHAnsi"/>
          <w:sz w:val="36"/>
          <w:szCs w:val="36"/>
        </w:rPr>
        <w:t>Renewal Project Application</w:t>
      </w:r>
    </w:p>
    <w:p w14:paraId="5043DDFD" w14:textId="5DAF9BBF" w:rsidR="00F70C08" w:rsidRPr="003F72BB" w:rsidRDefault="00F70C08" w:rsidP="003F72BB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HUD CoC Program: Local Competition</w:t>
      </w:r>
    </w:p>
    <w:p w14:paraId="19B4F6C5" w14:textId="4E6BA773" w:rsidR="00FA7F92" w:rsidRDefault="00FA7F92" w:rsidP="00CE4FE3">
      <w:pPr>
        <w:widowControl/>
        <w:adjustRightInd w:val="0"/>
        <w:rPr>
          <w:rFonts w:ascii="Calibri-Bold" w:hAnsi="Calibri-Bold" w:cs="Calibri-Bold"/>
          <w:b/>
          <w:bCs/>
          <w:sz w:val="28"/>
          <w:szCs w:val="28"/>
        </w:rPr>
      </w:pPr>
    </w:p>
    <w:tbl>
      <w:tblPr>
        <w:tblStyle w:val="TableGrid1"/>
        <w:tblW w:w="143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15"/>
        <w:gridCol w:w="7380"/>
      </w:tblGrid>
      <w:tr w:rsidR="00FA7F92" w:rsidRPr="00ED1C08" w14:paraId="5DD81AB2" w14:textId="77777777" w:rsidTr="00546C86">
        <w:trPr>
          <w:trHeight w:val="432"/>
        </w:trPr>
        <w:tc>
          <w:tcPr>
            <w:tcW w:w="14395" w:type="dxa"/>
            <w:gridSpan w:val="2"/>
            <w:shd w:val="clear" w:color="auto" w:fill="2F5496" w:themeFill="accent1" w:themeFillShade="BF"/>
            <w:vAlign w:val="center"/>
          </w:tcPr>
          <w:p w14:paraId="0A68497E" w14:textId="77777777" w:rsidR="00FA7F92" w:rsidRPr="00DF059A" w:rsidRDefault="00FA7F92" w:rsidP="006F1364">
            <w:pPr>
              <w:tabs>
                <w:tab w:val="left" w:pos="10584"/>
              </w:tabs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F059A"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  <w:t>General Information</w:t>
            </w:r>
          </w:p>
        </w:tc>
      </w:tr>
      <w:tr w:rsidR="00FA7F92" w:rsidRPr="00ED1C08" w14:paraId="3671A011" w14:textId="77777777" w:rsidTr="00FA7F92">
        <w:trPr>
          <w:trHeight w:val="432"/>
        </w:trPr>
        <w:tc>
          <w:tcPr>
            <w:tcW w:w="7015" w:type="dxa"/>
            <w:vAlign w:val="center"/>
          </w:tcPr>
          <w:p w14:paraId="46851A25" w14:textId="77777777" w:rsidR="00FA7F92" w:rsidRPr="00ED1C08" w:rsidRDefault="00FA7F92" w:rsidP="006F1364">
            <w:pPr>
              <w:rPr>
                <w:rFonts w:cstheme="minorHAnsi"/>
              </w:rPr>
            </w:pPr>
            <w:r w:rsidRPr="00ED1C0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Organization Name: </w:t>
            </w:r>
            <w:sdt>
              <w:sdtPr>
                <w:rPr>
                  <w:rFonts w:cstheme="minorHAnsi"/>
                  <w:b/>
                </w:rPr>
                <w:id w:val="-137188268"/>
                <w:placeholder>
                  <w:docPart w:val="023D514363314B40BF24EDF35643448C"/>
                </w:placeholder>
                <w:showingPlcHdr/>
                <w:text w:multiLine="1"/>
              </w:sdtPr>
              <w:sdtContent>
                <w:r w:rsidRPr="00ED1C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7380" w:type="dxa"/>
            <w:vAlign w:val="center"/>
          </w:tcPr>
          <w:p w14:paraId="7B48E477" w14:textId="77777777" w:rsidR="00FA7F92" w:rsidRPr="00ED1C08" w:rsidRDefault="00FA7F92" w:rsidP="006F1364">
            <w:pPr>
              <w:rPr>
                <w:rFonts w:cstheme="minorHAnsi"/>
              </w:rPr>
            </w:pPr>
            <w:r w:rsidRPr="00ED1C0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Project Name: </w:t>
            </w:r>
            <w:sdt>
              <w:sdtPr>
                <w:rPr>
                  <w:rFonts w:cstheme="minorHAnsi"/>
                  <w:b/>
                </w:rPr>
                <w:id w:val="-1370685558"/>
                <w:placeholder>
                  <w:docPart w:val="06288FF48F6C42B782AB09AAE164F498"/>
                </w:placeholder>
                <w:showingPlcHdr/>
                <w:text w:multiLine="1"/>
              </w:sdtPr>
              <w:sdtContent>
                <w:r w:rsidRPr="00ED1C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A7F92" w:rsidRPr="00ED1C08" w14:paraId="4D8AED34" w14:textId="77777777" w:rsidTr="00FA7F92">
        <w:trPr>
          <w:trHeight w:val="432"/>
        </w:trPr>
        <w:tc>
          <w:tcPr>
            <w:tcW w:w="14395" w:type="dxa"/>
            <w:gridSpan w:val="2"/>
            <w:vAlign w:val="center"/>
          </w:tcPr>
          <w:p w14:paraId="3B9E936F" w14:textId="38336959" w:rsidR="00FA7F92" w:rsidRPr="00ED1C08" w:rsidRDefault="00FA7F92" w:rsidP="006F1364">
            <w:pPr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Primary </w:t>
            </w:r>
            <w:r w:rsidRPr="00ED1C08">
              <w:rPr>
                <w:rFonts w:asciiTheme="minorHAnsi" w:eastAsiaTheme="minorHAnsi" w:hAnsiTheme="minorHAnsi" w:cstheme="minorHAnsi"/>
                <w:sz w:val="22"/>
                <w:szCs w:val="22"/>
              </w:rPr>
              <w:t>Contact Name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Title</w:t>
            </w:r>
            <w:r w:rsidRPr="00ED1C0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cstheme="minorHAnsi"/>
                  <w:b/>
                </w:rPr>
                <w:id w:val="788555286"/>
                <w:placeholder>
                  <w:docPart w:val="1B35D75211A447BC9D6A803B236E6E04"/>
                </w:placeholder>
                <w:showingPlcHdr/>
                <w:text w:multiLine="1"/>
              </w:sdtPr>
              <w:sdtContent>
                <w:r w:rsidRPr="00ED1C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A7F92" w:rsidRPr="00ED1C08" w14:paraId="48EC7697" w14:textId="77777777" w:rsidTr="00FA7F92">
        <w:trPr>
          <w:trHeight w:val="432"/>
        </w:trPr>
        <w:tc>
          <w:tcPr>
            <w:tcW w:w="7015" w:type="dxa"/>
            <w:vAlign w:val="center"/>
          </w:tcPr>
          <w:p w14:paraId="65BAC299" w14:textId="77777777" w:rsidR="00FA7F92" w:rsidRPr="00ED1C08" w:rsidRDefault="00FA7F92" w:rsidP="006F136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D1C0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Contact Phone: </w:t>
            </w:r>
            <w:sdt>
              <w:sdtPr>
                <w:rPr>
                  <w:rFonts w:cstheme="minorHAnsi"/>
                  <w:b/>
                </w:rPr>
                <w:id w:val="-1372688827"/>
                <w:placeholder>
                  <w:docPart w:val="E3984286ECDD49DDAE259BB2CA8099AC"/>
                </w:placeholder>
                <w:showingPlcHdr/>
                <w:text w:multiLine="1"/>
              </w:sdtPr>
              <w:sdtContent>
                <w:r w:rsidRPr="00ED1C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7380" w:type="dxa"/>
            <w:vAlign w:val="center"/>
          </w:tcPr>
          <w:p w14:paraId="48C85833" w14:textId="77777777" w:rsidR="00FA7F92" w:rsidRPr="00ED1C08" w:rsidRDefault="00FA7F92" w:rsidP="006F136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D1C0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Contact Email: </w:t>
            </w:r>
            <w:sdt>
              <w:sdtPr>
                <w:rPr>
                  <w:rFonts w:cstheme="minorHAnsi"/>
                  <w:b/>
                </w:rPr>
                <w:id w:val="-985858293"/>
                <w:placeholder>
                  <w:docPart w:val="8C1BCEB03C534F1F84A272002FDC7831"/>
                </w:placeholder>
                <w:showingPlcHdr/>
                <w:text w:multiLine="1"/>
              </w:sdtPr>
              <w:sdtContent>
                <w:r w:rsidRPr="00ED1C0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0A16339" w14:textId="77777777" w:rsidR="00FA7F92" w:rsidRDefault="00FA7F92" w:rsidP="00CE4FE3">
      <w:pPr>
        <w:widowControl/>
        <w:adjustRightInd w:val="0"/>
        <w:rPr>
          <w:rFonts w:ascii="Calibri-Bold" w:hAnsi="Calibri-Bold" w:cs="Calibri-Bold"/>
          <w:b/>
          <w:bCs/>
          <w:sz w:val="28"/>
          <w:szCs w:val="28"/>
        </w:rPr>
      </w:pPr>
    </w:p>
    <w:tbl>
      <w:tblPr>
        <w:tblStyle w:val="TableGrid"/>
        <w:tblW w:w="143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35"/>
        <w:gridCol w:w="3330"/>
        <w:gridCol w:w="1170"/>
        <w:gridCol w:w="2790"/>
        <w:gridCol w:w="2520"/>
        <w:gridCol w:w="4050"/>
      </w:tblGrid>
      <w:tr w:rsidR="008F7C90" w14:paraId="05C6CF30" w14:textId="77777777" w:rsidTr="00546C86">
        <w:trPr>
          <w:trHeight w:val="432"/>
        </w:trPr>
        <w:tc>
          <w:tcPr>
            <w:tcW w:w="14395" w:type="dxa"/>
            <w:gridSpan w:val="6"/>
            <w:shd w:val="clear" w:color="auto" w:fill="2F5496" w:themeFill="accent1" w:themeFillShade="BF"/>
            <w:vAlign w:val="center"/>
          </w:tcPr>
          <w:p w14:paraId="28A61029" w14:textId="7500043D" w:rsidR="008F7C90" w:rsidRPr="00DF059A" w:rsidRDefault="008F7C90" w:rsidP="006E45E5">
            <w:pPr>
              <w:widowControl/>
              <w:adjustRightInd w:val="0"/>
              <w:jc w:val="center"/>
              <w:rPr>
                <w:rFonts w:cstheme="minorHAnsi"/>
                <w:color w:val="FFFFFF" w:themeColor="background1"/>
              </w:rPr>
            </w:pPr>
            <w:r w:rsidRPr="00DF059A">
              <w:rPr>
                <w:rFonts w:cstheme="minorHAnsi"/>
                <w:color w:val="FFFFFF" w:themeColor="background1"/>
              </w:rPr>
              <w:t>Project Information</w:t>
            </w:r>
          </w:p>
        </w:tc>
      </w:tr>
      <w:tr w:rsidR="008F7C90" w14:paraId="249B412C" w14:textId="77777777" w:rsidTr="00EA0BEE">
        <w:trPr>
          <w:trHeight w:val="710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13D63998" w14:textId="7777777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4B429148" w14:textId="61FBCC3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 w:rsidRPr="008F7C90">
              <w:rPr>
                <w:rFonts w:cstheme="minorHAnsi"/>
              </w:rPr>
              <w:t>Project Name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5E5DAE8D" w14:textId="2E74622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 w:rsidRPr="008F7C90">
              <w:rPr>
                <w:rFonts w:cstheme="minorHAnsi"/>
              </w:rPr>
              <w:t>Project Type</w:t>
            </w:r>
          </w:p>
        </w:tc>
        <w:tc>
          <w:tcPr>
            <w:tcW w:w="2790" w:type="dxa"/>
            <w:shd w:val="clear" w:color="auto" w:fill="D9E2F3" w:themeFill="accent1" w:themeFillTint="33"/>
            <w:vAlign w:val="center"/>
          </w:tcPr>
          <w:p w14:paraId="058CAE35" w14:textId="7F901CA8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 w:rsidRPr="008F7C90">
              <w:rPr>
                <w:rFonts w:cstheme="minorHAnsi"/>
              </w:rPr>
              <w:t>Amount Eligible</w:t>
            </w:r>
            <w:r w:rsidR="006E45E5">
              <w:rPr>
                <w:rFonts w:cstheme="minorHAnsi"/>
              </w:rPr>
              <w:t xml:space="preserve"> </w:t>
            </w:r>
            <w:r w:rsidRPr="008F7C90">
              <w:rPr>
                <w:rFonts w:cstheme="minorHAnsi"/>
              </w:rPr>
              <w:t>for Renewal</w:t>
            </w:r>
          </w:p>
          <w:p w14:paraId="4AFE42E5" w14:textId="6FFB0829" w:rsidR="008F7C90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(Based on FY2</w:t>
            </w:r>
            <w:r w:rsidR="00454826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Award)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175925B5" w14:textId="7FE37CA7" w:rsidR="008F7C90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Amount Sought for FY2</w:t>
            </w:r>
            <w:r w:rsidR="00454826">
              <w:rPr>
                <w:rFonts w:cstheme="minorHAnsi"/>
              </w:rPr>
              <w:t>4</w:t>
            </w:r>
          </w:p>
        </w:tc>
        <w:tc>
          <w:tcPr>
            <w:tcW w:w="4050" w:type="dxa"/>
            <w:shd w:val="clear" w:color="auto" w:fill="D9E2F3" w:themeFill="accent1" w:themeFillTint="33"/>
            <w:vAlign w:val="center"/>
          </w:tcPr>
          <w:p w14:paraId="5208546A" w14:textId="7CA06B9D" w:rsidR="008F7C90" w:rsidRPr="008F7C90" w:rsidRDefault="00B81BBC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Explanation – Required if amount sought is different than FY2</w:t>
            </w:r>
            <w:r w:rsidR="00454826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award</w:t>
            </w:r>
            <w:r w:rsidR="00945E7F">
              <w:rPr>
                <w:rFonts w:cstheme="minorHAnsi"/>
              </w:rPr>
              <w:t xml:space="preserve"> (see note)</w:t>
            </w:r>
          </w:p>
        </w:tc>
      </w:tr>
      <w:tr w:rsidR="008F7C90" w14:paraId="6AB459DC" w14:textId="77777777" w:rsidTr="006E45E5">
        <w:trPr>
          <w:trHeight w:val="432"/>
        </w:trPr>
        <w:tc>
          <w:tcPr>
            <w:tcW w:w="535" w:type="dxa"/>
            <w:vAlign w:val="center"/>
          </w:tcPr>
          <w:p w14:paraId="7C212056" w14:textId="7C273B48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 w:rsidRPr="008F7C90">
              <w:rPr>
                <w:rFonts w:cstheme="minorHAnsi"/>
              </w:rPr>
              <w:t>1</w:t>
            </w:r>
          </w:p>
        </w:tc>
        <w:tc>
          <w:tcPr>
            <w:tcW w:w="3330" w:type="dxa"/>
            <w:vAlign w:val="center"/>
          </w:tcPr>
          <w:p w14:paraId="73200694" w14:textId="1C6C2701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2EA9548D" w14:textId="7777777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vAlign w:val="center"/>
          </w:tcPr>
          <w:p w14:paraId="5280E76B" w14:textId="64C32223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63AC35F" w14:textId="7777777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14:paraId="0765E2A4" w14:textId="7777777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</w:tr>
      <w:tr w:rsidR="008F7C90" w14:paraId="63CE9D02" w14:textId="77777777" w:rsidTr="006E45E5">
        <w:trPr>
          <w:trHeight w:val="432"/>
        </w:trPr>
        <w:tc>
          <w:tcPr>
            <w:tcW w:w="535" w:type="dxa"/>
            <w:vAlign w:val="center"/>
          </w:tcPr>
          <w:p w14:paraId="12AEE2A2" w14:textId="081A2A9A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 w:rsidRPr="008F7C90">
              <w:rPr>
                <w:rFonts w:cstheme="minorHAnsi"/>
              </w:rPr>
              <w:t>2</w:t>
            </w:r>
          </w:p>
        </w:tc>
        <w:tc>
          <w:tcPr>
            <w:tcW w:w="3330" w:type="dxa"/>
            <w:vAlign w:val="center"/>
          </w:tcPr>
          <w:p w14:paraId="23E8342D" w14:textId="1DE26E51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1E26615D" w14:textId="7777777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vAlign w:val="center"/>
          </w:tcPr>
          <w:p w14:paraId="4D1369B4" w14:textId="7777777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7CCAFFF2" w14:textId="7777777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14:paraId="12C9D3CA" w14:textId="77777777" w:rsidR="008F7C90" w:rsidRPr="008F7C90" w:rsidRDefault="008F7C90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</w:tr>
      <w:tr w:rsidR="006E45E5" w14:paraId="597D23C7" w14:textId="77777777" w:rsidTr="006E45E5">
        <w:trPr>
          <w:trHeight w:val="432"/>
        </w:trPr>
        <w:tc>
          <w:tcPr>
            <w:tcW w:w="535" w:type="dxa"/>
            <w:vAlign w:val="center"/>
          </w:tcPr>
          <w:p w14:paraId="5D76ED89" w14:textId="6EE109B8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 w:rsidRPr="008F7C90">
              <w:rPr>
                <w:rFonts w:cstheme="minorHAnsi"/>
              </w:rPr>
              <w:t>3</w:t>
            </w:r>
          </w:p>
        </w:tc>
        <w:tc>
          <w:tcPr>
            <w:tcW w:w="3330" w:type="dxa"/>
            <w:vAlign w:val="center"/>
          </w:tcPr>
          <w:p w14:paraId="086A5183" w14:textId="5A392616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71C5C4C3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vAlign w:val="center"/>
          </w:tcPr>
          <w:p w14:paraId="4BF65D6F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456B54F9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14:paraId="41A7B2A4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</w:tr>
      <w:tr w:rsidR="006E45E5" w14:paraId="050A725F" w14:textId="77777777" w:rsidTr="006E45E5">
        <w:trPr>
          <w:trHeight w:val="432"/>
        </w:trPr>
        <w:tc>
          <w:tcPr>
            <w:tcW w:w="535" w:type="dxa"/>
            <w:vAlign w:val="center"/>
          </w:tcPr>
          <w:p w14:paraId="700E814B" w14:textId="4A3EC563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 w:rsidRPr="008F7C90">
              <w:rPr>
                <w:rFonts w:cstheme="minorHAnsi"/>
              </w:rPr>
              <w:t>4</w:t>
            </w:r>
          </w:p>
        </w:tc>
        <w:tc>
          <w:tcPr>
            <w:tcW w:w="3330" w:type="dxa"/>
            <w:vAlign w:val="center"/>
          </w:tcPr>
          <w:p w14:paraId="30D28035" w14:textId="36838EEA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168D2ED9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vAlign w:val="center"/>
          </w:tcPr>
          <w:p w14:paraId="746B49EF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30056A0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14:paraId="4F081B41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</w:tr>
      <w:tr w:rsidR="006E45E5" w14:paraId="42B47B59" w14:textId="77777777" w:rsidTr="006E45E5">
        <w:trPr>
          <w:trHeight w:val="432"/>
        </w:trPr>
        <w:tc>
          <w:tcPr>
            <w:tcW w:w="535" w:type="dxa"/>
            <w:vAlign w:val="center"/>
          </w:tcPr>
          <w:p w14:paraId="7AE56798" w14:textId="65275662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 w:rsidRPr="008F7C90">
              <w:rPr>
                <w:rFonts w:cstheme="minorHAnsi"/>
              </w:rPr>
              <w:t>5</w:t>
            </w:r>
          </w:p>
        </w:tc>
        <w:tc>
          <w:tcPr>
            <w:tcW w:w="3330" w:type="dxa"/>
            <w:vAlign w:val="center"/>
          </w:tcPr>
          <w:p w14:paraId="7CD24D3F" w14:textId="778315BA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2AEA6692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vAlign w:val="center"/>
          </w:tcPr>
          <w:p w14:paraId="73706312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9958CAB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14:paraId="394261F3" w14:textId="77777777" w:rsidR="006E45E5" w:rsidRPr="008F7C90" w:rsidRDefault="006E45E5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</w:tr>
      <w:tr w:rsidR="00CC7978" w14:paraId="56087C9E" w14:textId="77777777" w:rsidTr="006E45E5">
        <w:trPr>
          <w:trHeight w:val="432"/>
        </w:trPr>
        <w:tc>
          <w:tcPr>
            <w:tcW w:w="535" w:type="dxa"/>
            <w:vAlign w:val="center"/>
          </w:tcPr>
          <w:p w14:paraId="58EEA019" w14:textId="1EA1A1C7" w:rsidR="00CC7978" w:rsidRPr="008F7C90" w:rsidRDefault="00CC7978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330" w:type="dxa"/>
            <w:vAlign w:val="center"/>
          </w:tcPr>
          <w:p w14:paraId="5580C8BB" w14:textId="77777777" w:rsidR="00CC7978" w:rsidRPr="008F7C90" w:rsidRDefault="00CC7978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48A18C1E" w14:textId="77777777" w:rsidR="00CC7978" w:rsidRPr="008F7C90" w:rsidRDefault="00CC7978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vAlign w:val="center"/>
          </w:tcPr>
          <w:p w14:paraId="78894119" w14:textId="77777777" w:rsidR="00CC7978" w:rsidRPr="008F7C90" w:rsidRDefault="00CC7978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449352FE" w14:textId="77777777" w:rsidR="00CC7978" w:rsidRPr="008F7C90" w:rsidRDefault="00CC7978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14:paraId="62E3BE4D" w14:textId="77777777" w:rsidR="00CC7978" w:rsidRPr="008F7C90" w:rsidRDefault="00CC7978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</w:tr>
      <w:tr w:rsidR="00B21BED" w14:paraId="12864975" w14:textId="77777777" w:rsidTr="006E45E5">
        <w:trPr>
          <w:trHeight w:val="432"/>
        </w:trPr>
        <w:tc>
          <w:tcPr>
            <w:tcW w:w="535" w:type="dxa"/>
            <w:vAlign w:val="center"/>
          </w:tcPr>
          <w:p w14:paraId="4309B618" w14:textId="50CF16B3" w:rsidR="00B21BED" w:rsidRDefault="00B21BED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330" w:type="dxa"/>
            <w:vAlign w:val="center"/>
          </w:tcPr>
          <w:p w14:paraId="669B8085" w14:textId="77777777" w:rsidR="00B21BED" w:rsidRPr="008F7C90" w:rsidRDefault="00B21BED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769E6B4B" w14:textId="77777777" w:rsidR="00B21BED" w:rsidRPr="008F7C90" w:rsidRDefault="00B21BED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vAlign w:val="center"/>
          </w:tcPr>
          <w:p w14:paraId="36871B8D" w14:textId="77777777" w:rsidR="00B21BED" w:rsidRPr="008F7C90" w:rsidRDefault="00B21BED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7838BB13" w14:textId="77777777" w:rsidR="00B21BED" w:rsidRPr="008F7C90" w:rsidRDefault="00B21BED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14:paraId="336DB35A" w14:textId="77777777" w:rsidR="00B21BED" w:rsidRPr="008F7C90" w:rsidRDefault="00B21BED" w:rsidP="006E45E5">
            <w:pPr>
              <w:widowControl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27EC3C2E" w14:textId="68C4E314" w:rsidR="00945E7F" w:rsidRDefault="00945E7F" w:rsidP="00EA0BEE">
      <w:pPr>
        <w:widowControl/>
        <w:adjustRightInd w:val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Note: </w:t>
      </w:r>
      <w:r w:rsidR="006A22C3">
        <w:rPr>
          <w:rFonts w:ascii="Calibri" w:hAnsi="Calibri" w:cs="Calibri"/>
          <w:sz w:val="23"/>
          <w:szCs w:val="23"/>
        </w:rPr>
        <w:t>The amount requested for FY2</w:t>
      </w:r>
      <w:r w:rsidR="001506AE">
        <w:rPr>
          <w:rFonts w:ascii="Calibri" w:hAnsi="Calibri" w:cs="Calibri"/>
          <w:sz w:val="23"/>
          <w:szCs w:val="23"/>
        </w:rPr>
        <w:t>4</w:t>
      </w:r>
      <w:r w:rsidR="006A22C3">
        <w:rPr>
          <w:rFonts w:ascii="Calibri" w:hAnsi="Calibri" w:cs="Calibri"/>
          <w:sz w:val="23"/>
          <w:szCs w:val="23"/>
        </w:rPr>
        <w:t xml:space="preserve"> may not be higher than the amount on the </w:t>
      </w:r>
      <w:r w:rsidR="00FA06BC">
        <w:rPr>
          <w:rFonts w:ascii="Calibri" w:hAnsi="Calibri" w:cs="Calibri"/>
          <w:sz w:val="23"/>
          <w:szCs w:val="23"/>
        </w:rPr>
        <w:t>FY202</w:t>
      </w:r>
      <w:r w:rsidR="001506AE">
        <w:rPr>
          <w:rFonts w:ascii="Calibri" w:hAnsi="Calibri" w:cs="Calibri"/>
          <w:sz w:val="23"/>
          <w:szCs w:val="23"/>
        </w:rPr>
        <w:t>4</w:t>
      </w:r>
      <w:r w:rsidR="00FA06BC">
        <w:rPr>
          <w:rFonts w:ascii="Calibri" w:hAnsi="Calibri" w:cs="Calibri"/>
          <w:sz w:val="23"/>
          <w:szCs w:val="23"/>
        </w:rPr>
        <w:t xml:space="preserve"> FL-509 </w:t>
      </w:r>
      <w:r w:rsidR="006A22C3">
        <w:rPr>
          <w:rFonts w:ascii="Calibri" w:hAnsi="Calibri" w:cs="Calibri"/>
          <w:sz w:val="23"/>
          <w:szCs w:val="23"/>
        </w:rPr>
        <w:t xml:space="preserve">Grant Inventory Worksheet but may be lower. Requesting a lower amount </w:t>
      </w:r>
      <w:r w:rsidR="00BE7266">
        <w:rPr>
          <w:rFonts w:ascii="Calibri" w:hAnsi="Calibri" w:cs="Calibri"/>
          <w:sz w:val="23"/>
          <w:szCs w:val="23"/>
        </w:rPr>
        <w:t xml:space="preserve">is appropriate if the grantee </w:t>
      </w:r>
      <w:r w:rsidR="00BE7649">
        <w:rPr>
          <w:rFonts w:ascii="Calibri" w:hAnsi="Calibri" w:cs="Calibri"/>
          <w:sz w:val="23"/>
          <w:szCs w:val="23"/>
        </w:rPr>
        <w:t xml:space="preserve">has decided to </w:t>
      </w:r>
      <w:r w:rsidR="00BE7266">
        <w:rPr>
          <w:rFonts w:ascii="Calibri" w:hAnsi="Calibri" w:cs="Calibri"/>
          <w:sz w:val="23"/>
          <w:szCs w:val="23"/>
        </w:rPr>
        <w:t xml:space="preserve">voluntarily reallocate a portion of the funding (e.g., due to underspending </w:t>
      </w:r>
      <w:r w:rsidR="001E6EF9">
        <w:rPr>
          <w:rFonts w:ascii="Calibri" w:hAnsi="Calibri" w:cs="Calibri"/>
          <w:sz w:val="23"/>
          <w:szCs w:val="23"/>
        </w:rPr>
        <w:t>previous awards</w:t>
      </w:r>
      <w:r w:rsidR="005E3B43">
        <w:rPr>
          <w:rFonts w:ascii="Calibri" w:hAnsi="Calibri" w:cs="Calibri"/>
          <w:sz w:val="23"/>
          <w:szCs w:val="23"/>
        </w:rPr>
        <w:t xml:space="preserve"> or </w:t>
      </w:r>
      <w:r w:rsidR="001E6EF9">
        <w:rPr>
          <w:rFonts w:ascii="Calibri" w:hAnsi="Calibri" w:cs="Calibri"/>
          <w:sz w:val="23"/>
          <w:szCs w:val="23"/>
        </w:rPr>
        <w:t xml:space="preserve">changes in the program). Any need for </w:t>
      </w:r>
      <w:r w:rsidR="005E3B43">
        <w:rPr>
          <w:rFonts w:ascii="Calibri" w:hAnsi="Calibri" w:cs="Calibri"/>
          <w:sz w:val="23"/>
          <w:szCs w:val="23"/>
        </w:rPr>
        <w:t>increased</w:t>
      </w:r>
      <w:r w:rsidR="001E6EF9">
        <w:rPr>
          <w:rFonts w:ascii="Calibri" w:hAnsi="Calibri" w:cs="Calibri"/>
          <w:sz w:val="23"/>
          <w:szCs w:val="23"/>
        </w:rPr>
        <w:t xml:space="preserve"> funding will require the submission of a new expansion project</w:t>
      </w:r>
      <w:r w:rsidR="00FA06BC">
        <w:rPr>
          <w:rFonts w:ascii="Calibri" w:hAnsi="Calibri" w:cs="Calibri"/>
          <w:sz w:val="23"/>
          <w:szCs w:val="23"/>
        </w:rPr>
        <w:t xml:space="preserve"> with full application. </w:t>
      </w:r>
    </w:p>
    <w:p w14:paraId="61E39F9A" w14:textId="7B817FAF" w:rsidR="00AD7C95" w:rsidRDefault="00AD7C95" w:rsidP="00B55BDD">
      <w:pPr>
        <w:widowControl/>
        <w:autoSpaceDE/>
        <w:autoSpaceDN/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br w:type="page"/>
      </w:r>
    </w:p>
    <w:tbl>
      <w:tblPr>
        <w:tblStyle w:val="TableGrid"/>
        <w:tblW w:w="1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AD7C95" w:rsidRPr="00B723A6" w14:paraId="171015A8" w14:textId="77777777" w:rsidTr="00AD7C95">
        <w:trPr>
          <w:trHeight w:val="432"/>
        </w:trPr>
        <w:tc>
          <w:tcPr>
            <w:tcW w:w="14395" w:type="dxa"/>
            <w:shd w:val="clear" w:color="auto" w:fill="2F5496" w:themeFill="accent1" w:themeFillShade="BF"/>
            <w:vAlign w:val="center"/>
          </w:tcPr>
          <w:p w14:paraId="460709CF" w14:textId="35CE1716" w:rsidR="00AD7C95" w:rsidRPr="00DF059A" w:rsidRDefault="00AD7C95" w:rsidP="00E1276F">
            <w:pPr>
              <w:tabs>
                <w:tab w:val="left" w:pos="2904"/>
              </w:tabs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lastRenderedPageBreak/>
              <w:t xml:space="preserve">Important Note on Scoring </w:t>
            </w:r>
            <w:r w:rsidR="003B76BA">
              <w:rPr>
                <w:rFonts w:cstheme="minorHAnsi"/>
                <w:color w:val="FFFFFF" w:themeColor="background1"/>
              </w:rPr>
              <w:t>Renewal Projects</w:t>
            </w:r>
          </w:p>
        </w:tc>
      </w:tr>
      <w:tr w:rsidR="00AD7C95" w:rsidRPr="00B723A6" w14:paraId="18A798DE" w14:textId="77777777" w:rsidTr="00AD7C95">
        <w:trPr>
          <w:trHeight w:val="1160"/>
        </w:trPr>
        <w:tc>
          <w:tcPr>
            <w:tcW w:w="14395" w:type="dxa"/>
            <w:shd w:val="clear" w:color="auto" w:fill="D9E2F3" w:themeFill="accent1" w:themeFillTint="33"/>
            <w:vAlign w:val="center"/>
          </w:tcPr>
          <w:p w14:paraId="3CC2CFB8" w14:textId="76EE8CD0" w:rsidR="00AD7C95" w:rsidRPr="00AD7C95" w:rsidRDefault="00AD7C95" w:rsidP="00AD7C95">
            <w:pPr>
              <w:widowControl/>
              <w:autoSpaceDE/>
              <w:autoSpaceDN/>
              <w:rPr>
                <w:rFonts w:cstheme="minorHAnsi"/>
              </w:rPr>
            </w:pPr>
            <w:r>
              <w:rPr>
                <w:rFonts w:cstheme="minorHAnsi"/>
              </w:rPr>
              <w:t xml:space="preserve">Renewal </w:t>
            </w:r>
            <w:r w:rsidR="0089066B">
              <w:rPr>
                <w:rFonts w:cstheme="minorHAnsi"/>
              </w:rPr>
              <w:t>projects will be scored and ranked by the Review and Rank Committee based on the factors included in the Scoring Tool for renewal projects</w:t>
            </w:r>
            <w:r w:rsidR="003B76BA">
              <w:rPr>
                <w:rFonts w:cstheme="minorHAnsi"/>
              </w:rPr>
              <w:t xml:space="preserve">, including but not limited to the information </w:t>
            </w:r>
            <w:r w:rsidR="00E2520C">
              <w:rPr>
                <w:rFonts w:cstheme="minorHAnsi"/>
              </w:rPr>
              <w:t xml:space="preserve">provided in </w:t>
            </w:r>
            <w:r w:rsidR="00733358">
              <w:rPr>
                <w:rFonts w:cstheme="minorHAnsi"/>
              </w:rPr>
              <w:t>this Application</w:t>
            </w:r>
            <w:r w:rsidR="00E2520C">
              <w:rPr>
                <w:rFonts w:cstheme="minorHAnsi"/>
              </w:rPr>
              <w:t xml:space="preserve">. </w:t>
            </w:r>
            <w:r w:rsidR="008B520D">
              <w:rPr>
                <w:rFonts w:cstheme="minorHAnsi"/>
              </w:rPr>
              <w:t xml:space="preserve">The majority of points </w:t>
            </w:r>
            <w:r w:rsidR="00C41E0B">
              <w:rPr>
                <w:rFonts w:cstheme="minorHAnsi"/>
              </w:rPr>
              <w:t>available</w:t>
            </w:r>
            <w:r w:rsidR="008B520D">
              <w:rPr>
                <w:rFonts w:cstheme="minorHAnsi"/>
              </w:rPr>
              <w:t xml:space="preserve"> for renewal projects are based on </w:t>
            </w:r>
            <w:r w:rsidR="00C41E0B">
              <w:rPr>
                <w:rFonts w:cstheme="minorHAnsi"/>
              </w:rPr>
              <w:t>APR performance measures related to the CoC System Performance Measures.</w:t>
            </w:r>
          </w:p>
        </w:tc>
      </w:tr>
      <w:tr w:rsidR="00AD7C95" w:rsidRPr="00B723A6" w14:paraId="22D9F62F" w14:textId="77777777" w:rsidTr="00AD7C95">
        <w:trPr>
          <w:trHeight w:val="80"/>
        </w:trPr>
        <w:tc>
          <w:tcPr>
            <w:tcW w:w="14395" w:type="dxa"/>
            <w:shd w:val="clear" w:color="auto" w:fill="auto"/>
            <w:vAlign w:val="center"/>
          </w:tcPr>
          <w:p w14:paraId="63C8A11E" w14:textId="77777777" w:rsidR="00AD7C95" w:rsidRPr="00AD7C95" w:rsidRDefault="00AD7C95" w:rsidP="00AD7C95">
            <w:pPr>
              <w:widowControl/>
              <w:autoSpaceDE/>
              <w:autoSpaceDN/>
              <w:rPr>
                <w:rFonts w:cstheme="minorHAnsi"/>
              </w:rPr>
            </w:pPr>
          </w:p>
        </w:tc>
      </w:tr>
      <w:tr w:rsidR="00303822" w:rsidRPr="00B723A6" w14:paraId="70832E3B" w14:textId="77777777" w:rsidTr="00AD7C95">
        <w:trPr>
          <w:trHeight w:val="432"/>
        </w:trPr>
        <w:tc>
          <w:tcPr>
            <w:tcW w:w="14395" w:type="dxa"/>
            <w:shd w:val="clear" w:color="auto" w:fill="2F5496" w:themeFill="accent1" w:themeFillShade="BF"/>
            <w:vAlign w:val="center"/>
          </w:tcPr>
          <w:p w14:paraId="6B27CA27" w14:textId="5357DBAB" w:rsidR="00303822" w:rsidRPr="00DF059A" w:rsidRDefault="00B85D59" w:rsidP="00546C86">
            <w:pPr>
              <w:tabs>
                <w:tab w:val="left" w:pos="2904"/>
              </w:tabs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ascii="Calibri" w:hAnsi="Calibri" w:cs="Calibri"/>
                <w:sz w:val="23"/>
                <w:szCs w:val="23"/>
              </w:rPr>
              <w:br w:type="page"/>
            </w:r>
            <w:r w:rsidR="00303822" w:rsidRPr="00DF059A">
              <w:rPr>
                <w:rFonts w:cstheme="minorHAnsi"/>
                <w:color w:val="FFFFFF" w:themeColor="background1"/>
              </w:rPr>
              <w:t>Rac</w:t>
            </w:r>
            <w:r w:rsidR="007562FD">
              <w:rPr>
                <w:rFonts w:cstheme="minorHAnsi"/>
                <w:color w:val="FFFFFF" w:themeColor="background1"/>
              </w:rPr>
              <w:t>ial</w:t>
            </w:r>
            <w:r w:rsidR="00303822" w:rsidRPr="00DF059A">
              <w:rPr>
                <w:rFonts w:cstheme="minorHAnsi"/>
                <w:color w:val="FFFFFF" w:themeColor="background1"/>
              </w:rPr>
              <w:t xml:space="preserve"> Equity Narrative (</w:t>
            </w:r>
            <w:r w:rsidR="007900EB">
              <w:rPr>
                <w:rFonts w:cstheme="minorHAnsi"/>
                <w:color w:val="FFFFFF" w:themeColor="background1"/>
              </w:rPr>
              <w:t>3</w:t>
            </w:r>
            <w:r w:rsidR="007900EB" w:rsidRPr="00DF059A">
              <w:rPr>
                <w:rFonts w:cstheme="minorHAnsi"/>
                <w:color w:val="FFFFFF" w:themeColor="background1"/>
              </w:rPr>
              <w:t>00</w:t>
            </w:r>
            <w:r w:rsidR="007900EB">
              <w:rPr>
                <w:rFonts w:cstheme="minorHAnsi"/>
                <w:color w:val="FFFFFF" w:themeColor="background1"/>
              </w:rPr>
              <w:t>-word</w:t>
            </w:r>
            <w:r w:rsidR="00303822" w:rsidRPr="00DF059A">
              <w:rPr>
                <w:rFonts w:cstheme="minorHAnsi"/>
                <w:color w:val="FFFFFF" w:themeColor="background1"/>
              </w:rPr>
              <w:t xml:space="preserve"> limit)</w:t>
            </w:r>
          </w:p>
        </w:tc>
      </w:tr>
      <w:tr w:rsidR="00303822" w:rsidRPr="00B723A6" w14:paraId="4F2D94EA" w14:textId="77777777" w:rsidTr="00AD7C95">
        <w:trPr>
          <w:trHeight w:val="1160"/>
        </w:trPr>
        <w:tc>
          <w:tcPr>
            <w:tcW w:w="14395" w:type="dxa"/>
            <w:shd w:val="clear" w:color="auto" w:fill="D9E2F3" w:themeFill="accent1" w:themeFillTint="33"/>
            <w:vAlign w:val="center"/>
          </w:tcPr>
          <w:p w14:paraId="5A02CE5A" w14:textId="77777777" w:rsidR="007900EB" w:rsidRDefault="00303822" w:rsidP="007900E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  <w:rPr>
                <w:rFonts w:cstheme="minorHAnsi"/>
              </w:rPr>
            </w:pPr>
            <w:r w:rsidRPr="00B723A6">
              <w:rPr>
                <w:rFonts w:cstheme="minorHAnsi"/>
              </w:rPr>
              <w:t xml:space="preserve">In what ways has the organization adopted a racial equity approach through policies and procedures, assessments, planning, and/or tools? </w:t>
            </w:r>
          </w:p>
          <w:p w14:paraId="2E38AC0F" w14:textId="4D2BF5F9" w:rsidR="00303822" w:rsidRPr="00FC4A63" w:rsidRDefault="00303822" w:rsidP="00FC4A6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 w:val="0"/>
              <w:rPr>
                <w:rFonts w:cstheme="minorHAnsi"/>
              </w:rPr>
            </w:pPr>
            <w:r w:rsidRPr="00B723A6">
              <w:rPr>
                <w:rFonts w:cstheme="minorHAnsi"/>
              </w:rPr>
              <w:t xml:space="preserve">In what ways has the organization created an </w:t>
            </w:r>
            <w:r w:rsidRPr="00FC4A63">
              <w:rPr>
                <w:rFonts w:cstheme="minorHAnsi"/>
              </w:rPr>
              <w:t>equitable</w:t>
            </w:r>
            <w:r w:rsidR="00FC4A63">
              <w:rPr>
                <w:rFonts w:cstheme="minorHAnsi"/>
              </w:rPr>
              <w:t xml:space="preserve"> and</w:t>
            </w:r>
            <w:r w:rsidRPr="00FC4A63">
              <w:rPr>
                <w:rFonts w:cstheme="minorHAnsi"/>
              </w:rPr>
              <w:t xml:space="preserve"> inclusive environment for staff an</w:t>
            </w:r>
            <w:r w:rsidR="006A1629" w:rsidRPr="00FC4A63">
              <w:rPr>
                <w:rFonts w:cstheme="minorHAnsi"/>
              </w:rPr>
              <w:t>d</w:t>
            </w:r>
            <w:r w:rsidRPr="00FC4A63">
              <w:rPr>
                <w:rFonts w:cstheme="minorHAnsi"/>
              </w:rPr>
              <w:t xml:space="preserve"> communities served? </w:t>
            </w:r>
          </w:p>
        </w:tc>
      </w:tr>
      <w:tr w:rsidR="00303822" w:rsidRPr="00012FAC" w14:paraId="38B7C145" w14:textId="77777777" w:rsidTr="00AD7C95">
        <w:trPr>
          <w:trHeight w:val="432"/>
        </w:trPr>
        <w:tc>
          <w:tcPr>
            <w:tcW w:w="14395" w:type="dxa"/>
          </w:tcPr>
          <w:p w14:paraId="22B6AA34" w14:textId="77777777" w:rsidR="00303822" w:rsidRDefault="00303822" w:rsidP="0067780D">
            <w:pPr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135400951"/>
              <w:placeholder>
                <w:docPart w:val="F16E7DACC02540178577CFD4B8D55C8E"/>
              </w:placeholder>
              <w:showingPlcHdr/>
            </w:sdtPr>
            <w:sdtContent>
              <w:p w14:paraId="72336507" w14:textId="1F3371C9" w:rsidR="00303822" w:rsidRPr="00012FAC" w:rsidRDefault="00303822" w:rsidP="0067780D">
                <w:pPr>
                  <w:rPr>
                    <w:rFonts w:cstheme="minorHAnsi"/>
                  </w:rPr>
                </w:pPr>
                <w:r w:rsidRPr="00012FA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73F5959A" w14:textId="77777777" w:rsidR="003B1BDD" w:rsidRDefault="003B1BDD" w:rsidP="008F7C90">
      <w:pPr>
        <w:widowControl/>
        <w:adjustRightInd w:val="0"/>
        <w:rPr>
          <w:rFonts w:ascii="Calibri-Italic" w:hAnsi="Calibri-Italic" w:cs="Calibri-Italic"/>
          <w:sz w:val="20"/>
          <w:szCs w:val="20"/>
        </w:rPr>
      </w:pPr>
    </w:p>
    <w:p w14:paraId="7E2E29B8" w14:textId="77777777" w:rsidR="002149DB" w:rsidRPr="002516FB" w:rsidRDefault="002149DB" w:rsidP="008F7C90">
      <w:pPr>
        <w:widowControl/>
        <w:adjustRightInd w:val="0"/>
        <w:rPr>
          <w:rFonts w:ascii="Calibri-Italic" w:hAnsi="Calibri-Italic" w:cs="Calibri-Italic"/>
          <w:sz w:val="20"/>
          <w:szCs w:val="20"/>
        </w:rPr>
      </w:pPr>
    </w:p>
    <w:p w14:paraId="76530D8B" w14:textId="77777777" w:rsidR="00064EFC" w:rsidRDefault="00064EFC" w:rsidP="008F7C90">
      <w:pPr>
        <w:widowControl/>
        <w:adjustRightInd w:val="0"/>
        <w:rPr>
          <w:rFonts w:ascii="Calibri-Italic" w:hAnsi="Calibri-Italic" w:cs="Calibri-Italic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46C86" w14:paraId="08EC8C8F" w14:textId="77777777" w:rsidTr="6811FE6C">
        <w:trPr>
          <w:trHeight w:val="432"/>
        </w:trPr>
        <w:tc>
          <w:tcPr>
            <w:tcW w:w="14390" w:type="dxa"/>
            <w:shd w:val="clear" w:color="auto" w:fill="2F5496" w:themeFill="accent1" w:themeFillShade="BF"/>
            <w:vAlign w:val="center"/>
          </w:tcPr>
          <w:p w14:paraId="31724C79" w14:textId="5F60875C" w:rsidR="00546C86" w:rsidRPr="00546C86" w:rsidRDefault="00546C86" w:rsidP="00546C86">
            <w:pPr>
              <w:widowControl/>
              <w:adjustRightInd w:val="0"/>
              <w:jc w:val="center"/>
              <w:rPr>
                <w:rFonts w:ascii="Calibri-Italic" w:hAnsi="Calibri-Italic" w:cs="Calibri-Italic"/>
                <w:color w:val="FFFFFF" w:themeColor="background1"/>
              </w:rPr>
            </w:pPr>
            <w:r w:rsidRPr="00546C86">
              <w:rPr>
                <w:rFonts w:ascii="Calibri-Italic" w:hAnsi="Calibri-Italic" w:cs="Calibri-Italic"/>
                <w:color w:val="FFFFFF" w:themeColor="background1"/>
              </w:rPr>
              <w:t>Attachment</w:t>
            </w:r>
          </w:p>
        </w:tc>
      </w:tr>
      <w:tr w:rsidR="00B834D8" w14:paraId="239B4C73" w14:textId="77777777" w:rsidTr="6811FE6C">
        <w:trPr>
          <w:trHeight w:val="690"/>
        </w:trPr>
        <w:tc>
          <w:tcPr>
            <w:tcW w:w="14390" w:type="dxa"/>
            <w:vAlign w:val="center"/>
          </w:tcPr>
          <w:p w14:paraId="49490207" w14:textId="5124D13E" w:rsidR="00B834D8" w:rsidRDefault="00000000" w:rsidP="00B834D8">
            <w:pPr>
              <w:widowControl/>
              <w:adjustRightInd w:val="0"/>
            </w:pPr>
            <w:sdt>
              <w:sdtPr>
                <w:rPr>
                  <w:rFonts w:eastAsia="MS Gothic" w:cstheme="minorHAnsi"/>
                </w:rPr>
                <w:id w:val="112335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4D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834D8">
              <w:t xml:space="preserve"> Applicants seeking renewal funding are required to attach their eLOCCS screens </w:t>
            </w:r>
            <w:r w:rsidR="00AD27D2">
              <w:t>to document</w:t>
            </w:r>
            <w:r w:rsidR="00B834D8">
              <w:t xml:space="preserve"> the amounts and timeliness of drawdowns</w:t>
            </w:r>
            <w:r w:rsidR="00AD27D2">
              <w:t xml:space="preserve">. The eLOCCS screens should be submitted for the three most recent full grant years, as well as the current grant year to date. </w:t>
            </w:r>
          </w:p>
          <w:p w14:paraId="24FE914D" w14:textId="518DA7E0" w:rsidR="005742D7" w:rsidRDefault="00000000" w:rsidP="00B834D8">
            <w:pPr>
              <w:widowControl/>
              <w:adjustRightInd w:val="0"/>
            </w:pPr>
            <w:sdt>
              <w:sdtPr>
                <w:rPr>
                  <w:rFonts w:eastAsia="MS Gothic" w:cstheme="minorHAnsi"/>
                </w:rPr>
                <w:id w:val="-8965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2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42D7">
              <w:t xml:space="preserve"> Applicants seeking renewal funding are required to attach results of HUD </w:t>
            </w:r>
            <w:r w:rsidR="0021329E">
              <w:t>monitoring</w:t>
            </w:r>
            <w:r w:rsidR="0075679B">
              <w:t xml:space="preserve"> and/or </w:t>
            </w:r>
            <w:r w:rsidR="0021329E">
              <w:t>recapture of funds within the last three years</w:t>
            </w:r>
            <w:r w:rsidR="002F0F37">
              <w:t>, if any.</w:t>
            </w:r>
            <w:r w:rsidR="0021329E">
              <w:t xml:space="preserve"> </w:t>
            </w:r>
          </w:p>
          <w:p w14:paraId="75D9122D" w14:textId="08D3F761" w:rsidR="00B834D8" w:rsidRPr="00546C86" w:rsidRDefault="00B834D8" w:rsidP="001C758A">
            <w:pPr>
              <w:widowControl/>
              <w:adjustRightInd w:val="0"/>
            </w:pPr>
          </w:p>
        </w:tc>
      </w:tr>
    </w:tbl>
    <w:p w14:paraId="351D29E6" w14:textId="550E2D37" w:rsidR="00B55BDD" w:rsidRDefault="00B55BDD" w:rsidP="008F7C90">
      <w:pPr>
        <w:widowControl/>
        <w:adjustRightInd w:val="0"/>
        <w:rPr>
          <w:rFonts w:ascii="Calibri-Italic" w:hAnsi="Calibri-Italic" w:cs="Calibri-Italic"/>
          <w:i/>
          <w:iCs/>
          <w:sz w:val="20"/>
          <w:szCs w:val="20"/>
        </w:rPr>
      </w:pPr>
    </w:p>
    <w:p w14:paraId="1BE9711F" w14:textId="77777777" w:rsidR="00B55BDD" w:rsidRDefault="00B55BDD">
      <w:pPr>
        <w:widowControl/>
        <w:autoSpaceDE/>
        <w:autoSpaceDN/>
        <w:spacing w:line="276" w:lineRule="auto"/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br w:type="page"/>
      </w:r>
    </w:p>
    <w:p w14:paraId="71F8136D" w14:textId="77777777" w:rsidR="001B35E3" w:rsidRDefault="001B35E3" w:rsidP="008F7C90">
      <w:pPr>
        <w:widowControl/>
        <w:adjustRightInd w:val="0"/>
        <w:rPr>
          <w:rFonts w:ascii="Calibri-Italic" w:hAnsi="Calibri-Italic" w:cs="Calibri-Italic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A25D65" w14:paraId="72EFB8D4" w14:textId="77777777" w:rsidTr="00546C86">
        <w:trPr>
          <w:trHeight w:val="432"/>
        </w:trPr>
        <w:tc>
          <w:tcPr>
            <w:tcW w:w="14390" w:type="dxa"/>
            <w:shd w:val="clear" w:color="auto" w:fill="2F5496" w:themeFill="accent1" w:themeFillShade="BF"/>
            <w:vAlign w:val="center"/>
          </w:tcPr>
          <w:p w14:paraId="0CF6CBA9" w14:textId="1D91629D" w:rsidR="00A25D65" w:rsidRPr="00A25D65" w:rsidRDefault="001B35E3" w:rsidP="00A25D65">
            <w:pPr>
              <w:widowControl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-Italic" w:hAnsi="Calibri-Italic" w:cs="Calibri-Italic"/>
                <w:i/>
                <w:iCs/>
                <w:sz w:val="20"/>
                <w:szCs w:val="20"/>
              </w:rPr>
              <w:br w:type="page"/>
            </w:r>
            <w:r w:rsidR="00A25D65" w:rsidRPr="00546C86">
              <w:rPr>
                <w:rFonts w:cstheme="minorHAnsi"/>
                <w:color w:val="FFFFFF" w:themeColor="background1"/>
              </w:rPr>
              <w:t>Certification</w:t>
            </w:r>
          </w:p>
        </w:tc>
      </w:tr>
    </w:tbl>
    <w:p w14:paraId="473A4A05" w14:textId="77777777" w:rsidR="00A25D65" w:rsidRDefault="00A25D65" w:rsidP="00A25D65">
      <w:pPr>
        <w:widowControl/>
        <w:adjustRightInd w:val="0"/>
        <w:rPr>
          <w:rFonts w:ascii="Calibri" w:hAnsi="Calibri" w:cs="Calibri"/>
          <w:sz w:val="23"/>
          <w:szCs w:val="23"/>
        </w:rPr>
      </w:pPr>
    </w:p>
    <w:p w14:paraId="15DB79D3" w14:textId="48328B14" w:rsidR="00A25D65" w:rsidRDefault="00A25D65" w:rsidP="00A25D65">
      <w:pPr>
        <w:widowControl/>
        <w:adjustRightInd w:val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The </w:t>
      </w:r>
      <w:r w:rsidR="00D66DAC">
        <w:rPr>
          <w:rFonts w:ascii="Calibri" w:hAnsi="Calibri" w:cs="Calibri"/>
          <w:sz w:val="23"/>
          <w:szCs w:val="23"/>
        </w:rPr>
        <w:t>organization n</w:t>
      </w:r>
      <w:r>
        <w:rPr>
          <w:rFonts w:ascii="Calibri" w:hAnsi="Calibri" w:cs="Calibri"/>
          <w:sz w:val="23"/>
          <w:szCs w:val="23"/>
        </w:rPr>
        <w:t>amed above is submitting this 202</w:t>
      </w:r>
      <w:r w:rsidR="001506AE">
        <w:rPr>
          <w:rFonts w:ascii="Calibri" w:hAnsi="Calibri" w:cs="Calibri"/>
          <w:sz w:val="23"/>
          <w:szCs w:val="23"/>
        </w:rPr>
        <w:t>4</w:t>
      </w:r>
      <w:r>
        <w:rPr>
          <w:rFonts w:ascii="Calibri" w:hAnsi="Calibri" w:cs="Calibri"/>
          <w:sz w:val="23"/>
          <w:szCs w:val="23"/>
        </w:rPr>
        <w:t xml:space="preserve"> RF</w:t>
      </w:r>
      <w:r w:rsidR="00B55BDD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Intent to Renew Form to express our </w:t>
      </w:r>
      <w:r w:rsidR="00B344EA"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z w:val="23"/>
          <w:szCs w:val="23"/>
        </w:rPr>
        <w:t xml:space="preserve">ntent to </w:t>
      </w:r>
      <w:r w:rsidR="00B344EA">
        <w:rPr>
          <w:rFonts w:ascii="Calibri" w:hAnsi="Calibri" w:cs="Calibri"/>
          <w:sz w:val="23"/>
          <w:szCs w:val="23"/>
        </w:rPr>
        <w:t>r</w:t>
      </w:r>
      <w:r>
        <w:rPr>
          <w:rFonts w:ascii="Calibri" w:hAnsi="Calibri" w:cs="Calibri"/>
          <w:sz w:val="23"/>
          <w:szCs w:val="23"/>
        </w:rPr>
        <w:t>enew</w:t>
      </w:r>
      <w:r w:rsidR="009706B8">
        <w:rPr>
          <w:rFonts w:ascii="Calibri" w:hAnsi="Calibri" w:cs="Calibri"/>
          <w:sz w:val="23"/>
          <w:szCs w:val="23"/>
        </w:rPr>
        <w:t xml:space="preserve"> one or more</w:t>
      </w:r>
      <w:r>
        <w:rPr>
          <w:rFonts w:ascii="Calibri" w:hAnsi="Calibri" w:cs="Calibri"/>
          <w:sz w:val="23"/>
          <w:szCs w:val="23"/>
        </w:rPr>
        <w:t xml:space="preserve"> currently funded </w:t>
      </w:r>
      <w:r w:rsidR="009706B8">
        <w:rPr>
          <w:rFonts w:ascii="Calibri" w:hAnsi="Calibri" w:cs="Calibri"/>
          <w:sz w:val="23"/>
          <w:szCs w:val="23"/>
        </w:rPr>
        <w:t xml:space="preserve">HUD CoC </w:t>
      </w:r>
      <w:r>
        <w:rPr>
          <w:rFonts w:ascii="Calibri" w:hAnsi="Calibri" w:cs="Calibri"/>
          <w:sz w:val="23"/>
          <w:szCs w:val="23"/>
        </w:rPr>
        <w:t xml:space="preserve">project(s).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6745"/>
      </w:tblGrid>
      <w:tr w:rsidR="00A25D65" w14:paraId="47349439" w14:textId="77777777" w:rsidTr="0067780D">
        <w:tc>
          <w:tcPr>
            <w:tcW w:w="7645" w:type="dxa"/>
          </w:tcPr>
          <w:p w14:paraId="1FDD4BA0" w14:textId="78373EFF" w:rsidR="00A25D65" w:rsidRDefault="00A25D65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45" w:type="dxa"/>
          </w:tcPr>
          <w:p w14:paraId="07AB06E8" w14:textId="34DC084D" w:rsidR="00A25D65" w:rsidRDefault="00A25D65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5D65" w14:paraId="0ED8B8F2" w14:textId="77777777" w:rsidTr="00AB5F98">
        <w:trPr>
          <w:trHeight w:val="800"/>
        </w:trPr>
        <w:tc>
          <w:tcPr>
            <w:tcW w:w="7645" w:type="dxa"/>
          </w:tcPr>
          <w:p w14:paraId="47273369" w14:textId="1CE2EC83" w:rsidR="004E342C" w:rsidRPr="00E16988" w:rsidRDefault="00A25D65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Signature </w:t>
            </w:r>
          </w:p>
        </w:tc>
        <w:tc>
          <w:tcPr>
            <w:tcW w:w="6745" w:type="dxa"/>
            <w:tcBorders>
              <w:bottom w:val="single" w:sz="4" w:space="0" w:color="FFFFFF" w:themeColor="background1"/>
            </w:tcBorders>
          </w:tcPr>
          <w:p w14:paraId="45EC21C7" w14:textId="242BBD31" w:rsidR="00A25D65" w:rsidRDefault="00A25D65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E342C" w14:paraId="2B79EBEE" w14:textId="77777777" w:rsidTr="00AF67D8">
        <w:tc>
          <w:tcPr>
            <w:tcW w:w="7645" w:type="dxa"/>
          </w:tcPr>
          <w:p w14:paraId="3C52E182" w14:textId="77777777" w:rsidR="004E342C" w:rsidRDefault="004E342C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45" w:type="dxa"/>
            <w:tcBorders>
              <w:bottom w:val="single" w:sz="4" w:space="0" w:color="FFFFFF" w:themeColor="background1"/>
            </w:tcBorders>
          </w:tcPr>
          <w:p w14:paraId="52A1FD29" w14:textId="77777777" w:rsidR="004E342C" w:rsidRDefault="004E342C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5D65" w14:paraId="1B77340D" w14:textId="77777777" w:rsidTr="00AB5F98">
        <w:trPr>
          <w:trHeight w:val="70"/>
        </w:trPr>
        <w:tc>
          <w:tcPr>
            <w:tcW w:w="7645" w:type="dxa"/>
          </w:tcPr>
          <w:p w14:paraId="2B3BD3BD" w14:textId="77777777" w:rsidR="00A25D65" w:rsidRDefault="00A25D65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_____________________________________________________________</w:t>
            </w:r>
          </w:p>
        </w:tc>
        <w:tc>
          <w:tcPr>
            <w:tcW w:w="6745" w:type="dxa"/>
            <w:tcBorders>
              <w:bottom w:val="nil"/>
            </w:tcBorders>
          </w:tcPr>
          <w:p w14:paraId="3136B980" w14:textId="77777777" w:rsidR="00AF67D8" w:rsidRDefault="00AF67D8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25D65" w14:paraId="4ED311F8" w14:textId="77777777" w:rsidTr="00AF67D8">
        <w:tc>
          <w:tcPr>
            <w:tcW w:w="7645" w:type="dxa"/>
          </w:tcPr>
          <w:p w14:paraId="1C6B7482" w14:textId="17D180A8" w:rsidR="004E342C" w:rsidRDefault="004E342C" w:rsidP="0067780D"/>
          <w:p w14:paraId="7B8AA6BD" w14:textId="1DAB3D92" w:rsidR="004E342C" w:rsidRPr="008F7C90" w:rsidRDefault="004E342C" w:rsidP="0067780D"/>
        </w:tc>
        <w:tc>
          <w:tcPr>
            <w:tcW w:w="6745" w:type="dxa"/>
            <w:tcBorders>
              <w:top w:val="nil"/>
            </w:tcBorders>
          </w:tcPr>
          <w:p w14:paraId="112B8D29" w14:textId="77777777" w:rsidR="00AF67D8" w:rsidRDefault="00AF67D8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42EB0" w14:paraId="74A140FC" w14:textId="77777777" w:rsidTr="00AB5F98">
        <w:tc>
          <w:tcPr>
            <w:tcW w:w="7645" w:type="dxa"/>
            <w:tcBorders>
              <w:bottom w:val="nil"/>
            </w:tcBorders>
          </w:tcPr>
          <w:p w14:paraId="4C59FE20" w14:textId="77777777" w:rsidR="00842EB0" w:rsidRDefault="00842EB0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  <w:u w:val="single"/>
              </w:rPr>
            </w:pPr>
          </w:p>
        </w:tc>
        <w:tc>
          <w:tcPr>
            <w:tcW w:w="6745" w:type="dxa"/>
            <w:tcBorders>
              <w:top w:val="nil"/>
              <w:bottom w:val="nil"/>
            </w:tcBorders>
          </w:tcPr>
          <w:p w14:paraId="3376EE50" w14:textId="77777777" w:rsidR="00842EB0" w:rsidRDefault="00842EB0" w:rsidP="0067780D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B5F98" w14:paraId="04208814" w14:textId="77777777" w:rsidTr="00AB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48711A6B" w14:textId="69D0EB8F" w:rsidR="00AB5F98" w:rsidRPr="00AB5F98" w:rsidRDefault="00AB5F98" w:rsidP="00455D75">
            <w:pPr>
              <w:widowControl/>
              <w:adjustRightInd w:val="0"/>
              <w:rPr>
                <w:rFonts w:ascii="Calibri" w:hAnsi="Calibri" w:cs="Calibri"/>
                <w:i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Printed Name and Title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14:paraId="360F4D98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B5F98" w14:paraId="79FDC54D" w14:textId="77777777" w:rsidTr="00AB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6F112228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14:paraId="7F584FE3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B5F98" w14:paraId="1C1AB89B" w14:textId="77777777" w:rsidTr="00AB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17871555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_____________________________________________________________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14:paraId="344A292F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B5F98" w14:paraId="008DF681" w14:textId="77777777" w:rsidTr="00AB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4828E58E" w14:textId="77777777" w:rsidR="00AB5F98" w:rsidRDefault="00AB5F98" w:rsidP="00455D75"/>
          <w:p w14:paraId="63FB4ADB" w14:textId="77777777" w:rsidR="00AB5F98" w:rsidRPr="008F7C90" w:rsidRDefault="00AB5F98" w:rsidP="00455D75"/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14:paraId="3A739E55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B5F98" w14:paraId="29696B2C" w14:textId="77777777" w:rsidTr="00AB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3B1FA8FD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  <w:u w:val="single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14:paraId="48A2D245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B5F98" w14:paraId="05E0178E" w14:textId="77777777" w:rsidTr="00AB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4C41431C" w14:textId="65A2D0CA" w:rsidR="00AB5F98" w:rsidRPr="00AB5F98" w:rsidRDefault="00AB5F98" w:rsidP="00455D75">
            <w:pPr>
              <w:widowControl/>
              <w:adjustRightInd w:val="0"/>
              <w:rPr>
                <w:rFonts w:ascii="Calibri" w:hAnsi="Calibri" w:cs="Calibri"/>
                <w:i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Date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14:paraId="7EB877FD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B5F98" w14:paraId="0B0BBC40" w14:textId="77777777" w:rsidTr="00AB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00F452C5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14:paraId="3817FB2D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B5F98" w14:paraId="34252B35" w14:textId="77777777" w:rsidTr="00AB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5C41AC74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_____________________________________________________________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14:paraId="5E81C9BC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B5F98" w14:paraId="6CD58D33" w14:textId="77777777" w:rsidTr="00AB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10F7580A" w14:textId="77777777" w:rsidR="00AB5F98" w:rsidRDefault="00AB5F98" w:rsidP="00455D75"/>
          <w:p w14:paraId="7BF92B8E" w14:textId="77777777" w:rsidR="00AB5F98" w:rsidRPr="008F7C90" w:rsidRDefault="00AB5F98" w:rsidP="00455D75"/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14:paraId="2108E212" w14:textId="77777777" w:rsidR="00AB5F98" w:rsidRDefault="00AB5F98" w:rsidP="00455D75">
            <w:pPr>
              <w:widowControl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4E164077" w14:textId="7B39957C" w:rsidR="00EB547E" w:rsidRPr="00842EB0" w:rsidRDefault="00EB547E" w:rsidP="008F7C90">
      <w:pPr>
        <w:widowControl/>
        <w:adjustRightInd w:val="0"/>
        <w:rPr>
          <w:rFonts w:ascii="Calibri-Italic" w:hAnsi="Calibri-Italic" w:cs="Calibri-Italic"/>
          <w:sz w:val="20"/>
          <w:szCs w:val="20"/>
        </w:rPr>
      </w:pPr>
    </w:p>
    <w:sectPr w:rsidR="00EB547E" w:rsidRPr="00842EB0" w:rsidSect="003F7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856BD" w14:textId="77777777" w:rsidR="000063CF" w:rsidRDefault="000063CF" w:rsidP="00E0514E">
      <w:r>
        <w:separator/>
      </w:r>
    </w:p>
  </w:endnote>
  <w:endnote w:type="continuationSeparator" w:id="0">
    <w:p w14:paraId="0D936C64" w14:textId="77777777" w:rsidR="000063CF" w:rsidRDefault="000063CF" w:rsidP="00E0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893F" w14:textId="77777777" w:rsidR="00E0514E" w:rsidRDefault="00E05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3E38" w14:textId="77777777" w:rsidR="00E0514E" w:rsidRDefault="00E05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F2B2" w14:textId="77777777" w:rsidR="00E0514E" w:rsidRDefault="00E05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63B9" w14:textId="77777777" w:rsidR="000063CF" w:rsidRDefault="000063CF" w:rsidP="00E0514E">
      <w:r>
        <w:separator/>
      </w:r>
    </w:p>
  </w:footnote>
  <w:footnote w:type="continuationSeparator" w:id="0">
    <w:p w14:paraId="5162248F" w14:textId="77777777" w:rsidR="000063CF" w:rsidRDefault="000063CF" w:rsidP="00E0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8DCC" w14:textId="77777777" w:rsidR="00E0514E" w:rsidRDefault="00E05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F948" w14:textId="77777777" w:rsidR="00E0514E" w:rsidRDefault="00E05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F5D9" w14:textId="77777777" w:rsidR="00E0514E" w:rsidRDefault="00E05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7DE3"/>
    <w:multiLevelType w:val="hybridMultilevel"/>
    <w:tmpl w:val="5E2E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24D6A"/>
    <w:multiLevelType w:val="hybridMultilevel"/>
    <w:tmpl w:val="AB30F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14D27"/>
    <w:multiLevelType w:val="hybridMultilevel"/>
    <w:tmpl w:val="38C2DAFE"/>
    <w:lvl w:ilvl="0" w:tplc="E78ED9D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784747">
    <w:abstractNumId w:val="2"/>
  </w:num>
  <w:num w:numId="2" w16cid:durableId="1593122684">
    <w:abstractNumId w:val="0"/>
  </w:num>
  <w:num w:numId="3" w16cid:durableId="122991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E3"/>
    <w:rsid w:val="000063CF"/>
    <w:rsid w:val="0002311A"/>
    <w:rsid w:val="0002322C"/>
    <w:rsid w:val="000363C5"/>
    <w:rsid w:val="00047C40"/>
    <w:rsid w:val="00064EFC"/>
    <w:rsid w:val="000A08BF"/>
    <w:rsid w:val="000B1D2C"/>
    <w:rsid w:val="000B6921"/>
    <w:rsid w:val="000C69D2"/>
    <w:rsid w:val="000E3114"/>
    <w:rsid w:val="000E31D5"/>
    <w:rsid w:val="0010147F"/>
    <w:rsid w:val="001473E9"/>
    <w:rsid w:val="001506AE"/>
    <w:rsid w:val="001540D8"/>
    <w:rsid w:val="001A5278"/>
    <w:rsid w:val="001B35E3"/>
    <w:rsid w:val="001B6368"/>
    <w:rsid w:val="001C758A"/>
    <w:rsid w:val="001D6FE2"/>
    <w:rsid w:val="001E6EF9"/>
    <w:rsid w:val="0021329E"/>
    <w:rsid w:val="002149DB"/>
    <w:rsid w:val="002516FB"/>
    <w:rsid w:val="0026557E"/>
    <w:rsid w:val="00272DB5"/>
    <w:rsid w:val="0027507E"/>
    <w:rsid w:val="0027508F"/>
    <w:rsid w:val="00283648"/>
    <w:rsid w:val="002921D7"/>
    <w:rsid w:val="002966E5"/>
    <w:rsid w:val="002B7883"/>
    <w:rsid w:val="002E2003"/>
    <w:rsid w:val="002F0F37"/>
    <w:rsid w:val="00303822"/>
    <w:rsid w:val="00306814"/>
    <w:rsid w:val="00361A1B"/>
    <w:rsid w:val="00371028"/>
    <w:rsid w:val="0039253A"/>
    <w:rsid w:val="003A58F7"/>
    <w:rsid w:val="003A7D46"/>
    <w:rsid w:val="003B1BDD"/>
    <w:rsid w:val="003B76BA"/>
    <w:rsid w:val="003D74EA"/>
    <w:rsid w:val="003F72BB"/>
    <w:rsid w:val="00413197"/>
    <w:rsid w:val="00454826"/>
    <w:rsid w:val="00460D02"/>
    <w:rsid w:val="00483E3A"/>
    <w:rsid w:val="00493374"/>
    <w:rsid w:val="004B522F"/>
    <w:rsid w:val="004D3452"/>
    <w:rsid w:val="004E2B50"/>
    <w:rsid w:val="004E342C"/>
    <w:rsid w:val="004F7272"/>
    <w:rsid w:val="00524E81"/>
    <w:rsid w:val="00525729"/>
    <w:rsid w:val="00546C86"/>
    <w:rsid w:val="00555EEA"/>
    <w:rsid w:val="0056708A"/>
    <w:rsid w:val="005742D7"/>
    <w:rsid w:val="005774F0"/>
    <w:rsid w:val="00591B9F"/>
    <w:rsid w:val="00593D37"/>
    <w:rsid w:val="005C0AC4"/>
    <w:rsid w:val="005C5D61"/>
    <w:rsid w:val="005E3B43"/>
    <w:rsid w:val="005F5B9B"/>
    <w:rsid w:val="00616D81"/>
    <w:rsid w:val="006318D2"/>
    <w:rsid w:val="006617FF"/>
    <w:rsid w:val="00677D0B"/>
    <w:rsid w:val="00693A9B"/>
    <w:rsid w:val="006A1629"/>
    <w:rsid w:val="006A22C3"/>
    <w:rsid w:val="006A596F"/>
    <w:rsid w:val="006B1BA3"/>
    <w:rsid w:val="006E45E5"/>
    <w:rsid w:val="006E4F54"/>
    <w:rsid w:val="00733358"/>
    <w:rsid w:val="007466B4"/>
    <w:rsid w:val="00754503"/>
    <w:rsid w:val="007562FD"/>
    <w:rsid w:val="0075679B"/>
    <w:rsid w:val="007900EB"/>
    <w:rsid w:val="007A4BBC"/>
    <w:rsid w:val="00842EB0"/>
    <w:rsid w:val="00865769"/>
    <w:rsid w:val="00874DF8"/>
    <w:rsid w:val="00883820"/>
    <w:rsid w:val="0089066B"/>
    <w:rsid w:val="00892DCA"/>
    <w:rsid w:val="008B520D"/>
    <w:rsid w:val="008F78DD"/>
    <w:rsid w:val="008F7C90"/>
    <w:rsid w:val="00916317"/>
    <w:rsid w:val="00922AAE"/>
    <w:rsid w:val="009238A4"/>
    <w:rsid w:val="0094202D"/>
    <w:rsid w:val="00945E7F"/>
    <w:rsid w:val="00956F2E"/>
    <w:rsid w:val="00960AA4"/>
    <w:rsid w:val="009706B8"/>
    <w:rsid w:val="009C4507"/>
    <w:rsid w:val="009C4A77"/>
    <w:rsid w:val="009D56C7"/>
    <w:rsid w:val="009F18B4"/>
    <w:rsid w:val="009F7CF7"/>
    <w:rsid w:val="00A010A0"/>
    <w:rsid w:val="00A25D65"/>
    <w:rsid w:val="00A67B46"/>
    <w:rsid w:val="00A703EC"/>
    <w:rsid w:val="00A81199"/>
    <w:rsid w:val="00AA06D0"/>
    <w:rsid w:val="00AB5F98"/>
    <w:rsid w:val="00AD27D2"/>
    <w:rsid w:val="00AD7C95"/>
    <w:rsid w:val="00AE284C"/>
    <w:rsid w:val="00AF1FE4"/>
    <w:rsid w:val="00AF505A"/>
    <w:rsid w:val="00AF67D8"/>
    <w:rsid w:val="00B04831"/>
    <w:rsid w:val="00B21BED"/>
    <w:rsid w:val="00B344EA"/>
    <w:rsid w:val="00B37C53"/>
    <w:rsid w:val="00B55BDD"/>
    <w:rsid w:val="00B81BBC"/>
    <w:rsid w:val="00B83272"/>
    <w:rsid w:val="00B83466"/>
    <w:rsid w:val="00B834D8"/>
    <w:rsid w:val="00B85D59"/>
    <w:rsid w:val="00B97C33"/>
    <w:rsid w:val="00BA0232"/>
    <w:rsid w:val="00BE2326"/>
    <w:rsid w:val="00BE7266"/>
    <w:rsid w:val="00BE7649"/>
    <w:rsid w:val="00C10CCA"/>
    <w:rsid w:val="00C179A6"/>
    <w:rsid w:val="00C41E0B"/>
    <w:rsid w:val="00C457DC"/>
    <w:rsid w:val="00C77FDC"/>
    <w:rsid w:val="00CB664C"/>
    <w:rsid w:val="00CC7978"/>
    <w:rsid w:val="00CD11D5"/>
    <w:rsid w:val="00CE0566"/>
    <w:rsid w:val="00CE4FE3"/>
    <w:rsid w:val="00CF347D"/>
    <w:rsid w:val="00D0021D"/>
    <w:rsid w:val="00D108F3"/>
    <w:rsid w:val="00D15949"/>
    <w:rsid w:val="00D54603"/>
    <w:rsid w:val="00D62A1F"/>
    <w:rsid w:val="00D66DAC"/>
    <w:rsid w:val="00D77D6B"/>
    <w:rsid w:val="00DA117F"/>
    <w:rsid w:val="00DB0C60"/>
    <w:rsid w:val="00DE24EB"/>
    <w:rsid w:val="00DF059A"/>
    <w:rsid w:val="00E0514E"/>
    <w:rsid w:val="00E069AF"/>
    <w:rsid w:val="00E1241E"/>
    <w:rsid w:val="00E16988"/>
    <w:rsid w:val="00E2520C"/>
    <w:rsid w:val="00E5304C"/>
    <w:rsid w:val="00E64998"/>
    <w:rsid w:val="00EA0BEE"/>
    <w:rsid w:val="00EB4ED6"/>
    <w:rsid w:val="00EB547E"/>
    <w:rsid w:val="00F0692E"/>
    <w:rsid w:val="00F25B62"/>
    <w:rsid w:val="00F270B9"/>
    <w:rsid w:val="00F30569"/>
    <w:rsid w:val="00F32CB3"/>
    <w:rsid w:val="00F36979"/>
    <w:rsid w:val="00F70C08"/>
    <w:rsid w:val="00F727A2"/>
    <w:rsid w:val="00F83413"/>
    <w:rsid w:val="00F85AE0"/>
    <w:rsid w:val="00F97E9F"/>
    <w:rsid w:val="00FA06BC"/>
    <w:rsid w:val="00FA7F92"/>
    <w:rsid w:val="00FC4A63"/>
    <w:rsid w:val="00FC5345"/>
    <w:rsid w:val="00FE78E5"/>
    <w:rsid w:val="6811F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F129"/>
  <w15:chartTrackingRefBased/>
  <w15:docId w15:val="{5D5D87DB-DB19-46D7-9FB1-D82FD239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E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F72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72BB"/>
    <w:rPr>
      <w:color w:val="808080"/>
    </w:rPr>
  </w:style>
  <w:style w:type="paragraph" w:styleId="ListParagraph">
    <w:name w:val="List Paragraph"/>
    <w:basedOn w:val="Normal"/>
    <w:uiPriority w:val="34"/>
    <w:qFormat/>
    <w:rsid w:val="00EA0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8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4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670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14E"/>
  </w:style>
  <w:style w:type="paragraph" w:styleId="Footer">
    <w:name w:val="footer"/>
    <w:basedOn w:val="Normal"/>
    <w:link w:val="FooterChar"/>
    <w:uiPriority w:val="99"/>
    <w:unhideWhenUsed/>
    <w:rsid w:val="00E05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3D514363314B40BF24EDF35643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3B11-7C48-4A40-94C1-D2DE41751F51}"/>
      </w:docPartPr>
      <w:docPartBody>
        <w:p w:rsidR="00692BB5" w:rsidRDefault="002928A7" w:rsidP="002928A7">
          <w:pPr>
            <w:pStyle w:val="023D514363314B40BF24EDF35643448C"/>
          </w:pPr>
          <w:r w:rsidRPr="005900A7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p>
      </w:docPartBody>
    </w:docPart>
    <w:docPart>
      <w:docPartPr>
        <w:name w:val="06288FF48F6C42B782AB09AAE164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2ABC-0EF6-4BA0-8530-9C84849EB816}"/>
      </w:docPartPr>
      <w:docPartBody>
        <w:p w:rsidR="00692BB5" w:rsidRDefault="002928A7" w:rsidP="002928A7">
          <w:pPr>
            <w:pStyle w:val="06288FF48F6C42B782AB09AAE164F498"/>
          </w:pPr>
          <w:r w:rsidRPr="005900A7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p>
      </w:docPartBody>
    </w:docPart>
    <w:docPart>
      <w:docPartPr>
        <w:name w:val="E3984286ECDD49DDAE259BB2CA80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572FC-AFC8-4433-95C3-F0DD81D452E9}"/>
      </w:docPartPr>
      <w:docPartBody>
        <w:p w:rsidR="00692BB5" w:rsidRDefault="002928A7" w:rsidP="002928A7">
          <w:pPr>
            <w:pStyle w:val="E3984286ECDD49DDAE259BB2CA8099AC"/>
          </w:pPr>
          <w:r w:rsidRPr="005900A7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p>
      </w:docPartBody>
    </w:docPart>
    <w:docPart>
      <w:docPartPr>
        <w:name w:val="8C1BCEB03C534F1F84A272002FDC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1A26-747A-443F-A454-904DF6FCF1FB}"/>
      </w:docPartPr>
      <w:docPartBody>
        <w:p w:rsidR="00692BB5" w:rsidRDefault="002928A7" w:rsidP="002928A7">
          <w:pPr>
            <w:pStyle w:val="8C1BCEB03C534F1F84A272002FDC7831"/>
          </w:pPr>
          <w:r w:rsidRPr="005900A7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p>
      </w:docPartBody>
    </w:docPart>
    <w:docPart>
      <w:docPartPr>
        <w:name w:val="1B35D75211A447BC9D6A803B236E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6004-44F1-4E01-9BD8-1F475CE833C4}"/>
      </w:docPartPr>
      <w:docPartBody>
        <w:p w:rsidR="00692BB5" w:rsidRDefault="002928A7" w:rsidP="002928A7">
          <w:pPr>
            <w:pStyle w:val="1B35D75211A447BC9D6A803B236E6E04"/>
          </w:pPr>
          <w:r w:rsidRPr="005900A7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p>
      </w:docPartBody>
    </w:docPart>
    <w:docPart>
      <w:docPartPr>
        <w:name w:val="F16E7DACC02540178577CFD4B8D5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5EF5-627C-42FD-B0BF-AAD93E77A94E}"/>
      </w:docPartPr>
      <w:docPartBody>
        <w:p w:rsidR="00AF51AF" w:rsidRDefault="00692BB5" w:rsidP="00692BB5">
          <w:pPr>
            <w:pStyle w:val="F16E7DACC02540178577CFD4B8D55C8E"/>
          </w:pPr>
          <w:r w:rsidRPr="00777E36">
            <w:rPr>
              <w:rStyle w:val="PlaceholderText"/>
              <w:b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A7"/>
    <w:rsid w:val="00101018"/>
    <w:rsid w:val="00142716"/>
    <w:rsid w:val="002928A7"/>
    <w:rsid w:val="002B2957"/>
    <w:rsid w:val="00375945"/>
    <w:rsid w:val="003F2EC9"/>
    <w:rsid w:val="004B1CD4"/>
    <w:rsid w:val="005132FD"/>
    <w:rsid w:val="0057597F"/>
    <w:rsid w:val="00692BB5"/>
    <w:rsid w:val="006A6125"/>
    <w:rsid w:val="006B549C"/>
    <w:rsid w:val="0077706F"/>
    <w:rsid w:val="0079745E"/>
    <w:rsid w:val="007E732D"/>
    <w:rsid w:val="008A4E34"/>
    <w:rsid w:val="008E1053"/>
    <w:rsid w:val="00A55C91"/>
    <w:rsid w:val="00AF51AF"/>
    <w:rsid w:val="00B85775"/>
    <w:rsid w:val="00B90C5C"/>
    <w:rsid w:val="00BC2D52"/>
    <w:rsid w:val="00D824D0"/>
    <w:rsid w:val="00E069AF"/>
    <w:rsid w:val="00E1241E"/>
    <w:rsid w:val="00E94BD2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4D0"/>
    <w:rPr>
      <w:color w:val="808080"/>
    </w:rPr>
  </w:style>
  <w:style w:type="paragraph" w:customStyle="1" w:styleId="F16E7DACC02540178577CFD4B8D55C8E">
    <w:name w:val="F16E7DACC02540178577CFD4B8D55C8E"/>
    <w:rsid w:val="00692BB5"/>
  </w:style>
  <w:style w:type="paragraph" w:customStyle="1" w:styleId="023D514363314B40BF24EDF35643448C">
    <w:name w:val="023D514363314B40BF24EDF35643448C"/>
    <w:rsid w:val="002928A7"/>
  </w:style>
  <w:style w:type="paragraph" w:customStyle="1" w:styleId="06288FF48F6C42B782AB09AAE164F498">
    <w:name w:val="06288FF48F6C42B782AB09AAE164F498"/>
    <w:rsid w:val="002928A7"/>
  </w:style>
  <w:style w:type="paragraph" w:customStyle="1" w:styleId="E3984286ECDD49DDAE259BB2CA8099AC">
    <w:name w:val="E3984286ECDD49DDAE259BB2CA8099AC"/>
    <w:rsid w:val="002928A7"/>
  </w:style>
  <w:style w:type="paragraph" w:customStyle="1" w:styleId="8C1BCEB03C534F1F84A272002FDC7831">
    <w:name w:val="8C1BCEB03C534F1F84A272002FDC7831"/>
    <w:rsid w:val="002928A7"/>
  </w:style>
  <w:style w:type="paragraph" w:customStyle="1" w:styleId="1B35D75211A447BC9D6A803B236E6E04">
    <w:name w:val="1B35D75211A447BC9D6A803B236E6E04"/>
    <w:rsid w:val="00292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DACC0152EF94BB0E0C92BDB27D3E3" ma:contentTypeVersion="16" ma:contentTypeDescription="Create a new document." ma:contentTypeScope="" ma:versionID="249aafc6dc5c1dcb02eebdfc51accb5f">
  <xsd:schema xmlns:xsd="http://www.w3.org/2001/XMLSchema" xmlns:xs="http://www.w3.org/2001/XMLSchema" xmlns:p="http://schemas.microsoft.com/office/2006/metadata/properties" xmlns:ns2="7997d98d-0607-4798-ba5a-21afa8a029ed" xmlns:ns3="ae289136-5607-4da5-aa3c-c41c216774a6" targetNamespace="http://schemas.microsoft.com/office/2006/metadata/properties" ma:root="true" ma:fieldsID="0cbf729a07a9f9dc0bda49ad7c6e6596" ns2:_="" ns3:_="">
    <xsd:import namespace="7997d98d-0607-4798-ba5a-21afa8a029ed"/>
    <xsd:import namespace="ae289136-5607-4da5-aa3c-c41c21677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d98d-0607-4798-ba5a-21afa8a02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1736ac-7a79-412a-a2ed-c4cb1dfb3b32}" ma:internalName="TaxCatchAll" ma:showField="CatchAllData" ma:web="7997d98d-0607-4798-ba5a-21afa8a02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89136-5607-4da5-aa3c-c41c2167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d01896-aae9-45d4-aff4-84896f133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7d98d-0607-4798-ba5a-21afa8a029ed" xsi:nil="true"/>
    <lcf76f155ced4ddcb4097134ff3c332f xmlns="ae289136-5607-4da5-aa3c-c41c21677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A75071-A209-4B30-A861-A11B59EA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7d98d-0607-4798-ba5a-21afa8a029ed"/>
    <ds:schemaRef ds:uri="ae289136-5607-4da5-aa3c-c41c21677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9CB1B-34FB-4857-86EB-1DCFF1B8A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477CF-1214-4160-8366-0DE76EEE3CCC}">
  <ds:schemaRefs>
    <ds:schemaRef ds:uri="http://schemas.microsoft.com/office/2006/metadata/properties"/>
    <ds:schemaRef ds:uri="http://schemas.microsoft.com/office/infopath/2007/PartnerControls"/>
    <ds:schemaRef ds:uri="7997d98d-0607-4798-ba5a-21afa8a029ed"/>
    <ds:schemaRef ds:uri="ae289136-5607-4da5-aa3c-c41c216774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Sagonowsky</dc:creator>
  <cp:keywords/>
  <dc:description/>
  <cp:lastModifiedBy>Heidi Harris</cp:lastModifiedBy>
  <cp:revision>4</cp:revision>
  <dcterms:created xsi:type="dcterms:W3CDTF">2023-07-13T17:53:00Z</dcterms:created>
  <dcterms:modified xsi:type="dcterms:W3CDTF">2024-08-06T19:32:00Z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0x0101000ABDACC0152EF94BB0E0C92BDB27D3E3</vt:lpwstr>
  </property>
  <property fmtid="{D5CDD505-2E9C-101B-9397-08002B2CF9AE}" pid="3" name="MediaServiceImageTags">
    <vt:lpwstr/>
  </property>
</Properties>
</file>